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CF0F9B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15CB1" w:rsidRPr="00415CB1">
        <w:rPr>
          <w:rFonts w:ascii="Verdana" w:hAnsi="Verdana"/>
          <w:sz w:val="18"/>
          <w:szCs w:val="18"/>
        </w:rPr>
        <w:t>Kontroly, zkoušky, údržba a opravy hasicích přístrojů a požárně bezpečnostních zařízení v obvodu OŘ UNL 2026–2028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2E2B1F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C0D07" w:rsidRPr="004C0D0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F92B1" w14:textId="40BC38EE" w:rsidR="00415CB1" w:rsidRDefault="00415C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DE435" w14:textId="5D988F3E" w:rsidR="00415CB1" w:rsidRDefault="00415C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216BE8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1241846">
    <w:abstractNumId w:val="5"/>
  </w:num>
  <w:num w:numId="2" w16cid:durableId="667172049">
    <w:abstractNumId w:val="1"/>
  </w:num>
  <w:num w:numId="3" w16cid:durableId="406657723">
    <w:abstractNumId w:val="2"/>
  </w:num>
  <w:num w:numId="4" w16cid:durableId="67312915">
    <w:abstractNumId w:val="4"/>
  </w:num>
  <w:num w:numId="5" w16cid:durableId="365566584">
    <w:abstractNumId w:val="0"/>
  </w:num>
  <w:num w:numId="6" w16cid:durableId="1214077643">
    <w:abstractNumId w:val="6"/>
  </w:num>
  <w:num w:numId="7" w16cid:durableId="421948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28D5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5CB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0D07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74FD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D28D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974FD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2018-11-26T13:52:00Z</dcterms:created>
  <dcterms:modified xsi:type="dcterms:W3CDTF">2025-09-18T11:30:00Z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